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Here are some tokens I have been working on for the past while, all are based as accurately as I could on the descriptions from the wallflower text. Some things I did not do because they involved the back of the mech (like Laurent’s markings on the discreet side of their hull) or because they would have looked bad on a sprite (like Broadstreet’s target). Other things I did differently than how they were described (Wu’s knife, Mauler’s NOT TO BE FUCKED WITH).</w:t>
      </w:r>
    </w:p>
    <w:p w:rsidR="00000000" w:rsidDel="00000000" w:rsidP="00000000" w:rsidRDefault="00000000" w:rsidRPr="00000000" w14:paraId="00000002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Also, I have no idea what a “predatory xenofauna” looks like, so I went with a leopard-esque pattern. I will probably redo Mauler at some point.</w:t>
      </w:r>
    </w:p>
    <w:p w:rsidR="00000000" w:rsidDel="00000000" w:rsidP="00000000" w:rsidRDefault="00000000" w:rsidRPr="00000000" w14:paraId="00000004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The following sprites are far from perfect, but perfect is the enemy of the good.</w:t>
      </w:r>
    </w:p>
    <w:p w:rsidR="00000000" w:rsidDel="00000000" w:rsidP="00000000" w:rsidRDefault="00000000" w:rsidRPr="00000000" w14:paraId="00000006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 have also added the XCF and KRA files I used to make these if you want to mess around or edit them a bit. Feel free to use whatever.</w:t>
      </w:r>
    </w:p>
    <w:p w:rsidR="00000000" w:rsidDel="00000000" w:rsidP="00000000" w:rsidRDefault="00000000" w:rsidRPr="00000000" w14:paraId="00000008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mbria" w:cs="Cambria" w:eastAsia="Cambria" w:hAnsi="Cambria"/>
          <w:u w:val="single"/>
        </w:rPr>
      </w:pPr>
      <w:r w:rsidDel="00000000" w:rsidR="00000000" w:rsidRPr="00000000">
        <w:rPr>
          <w:rFonts w:ascii="Cambria" w:cs="Cambria" w:eastAsia="Cambria" w:hAnsi="Cambria"/>
          <w:u w:val="single"/>
          <w:rtl w:val="0"/>
        </w:rPr>
        <w:t xml:space="preserve">SOURCES</w:t>
      </w:r>
    </w:p>
    <w:p w:rsidR="00000000" w:rsidDel="00000000" w:rsidP="00000000" w:rsidRDefault="00000000" w:rsidRPr="00000000" w14:paraId="0000000A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90% of the assets I used came from </w:t>
      </w:r>
      <w:hyperlink r:id="rId6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https://www.retrogrademinis.com/</w:t>
        </w:r>
      </w:hyperlink>
      <w:r w:rsidDel="00000000" w:rsidR="00000000" w:rsidRPr="00000000">
        <w:rPr>
          <w:rFonts w:ascii="Cambria" w:cs="Cambria" w:eastAsia="Cambria" w:hAnsi="Cambria"/>
          <w:rtl w:val="0"/>
        </w:rPr>
        <w:t xml:space="preserve"> If you can, check them out or join their patreon. Best $5 a month I’ve ever spent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 </w:t>
      </w:r>
    </w:p>
    <w:p w:rsidR="00000000" w:rsidDel="00000000" w:rsidP="00000000" w:rsidRDefault="00000000" w:rsidRPr="00000000" w14:paraId="0000000D">
      <w:pPr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Some other bits and bobs were submitted by other users that were posted onto the website’s discord.</w:t>
      </w:r>
    </w:p>
    <w:p w:rsidR="00000000" w:rsidDel="00000000" w:rsidP="00000000" w:rsidRDefault="00000000" w:rsidRPr="00000000" w14:paraId="0000000E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Broadstreet’s shoulder mounted pin-up girl was taken from </w:t>
      </w:r>
      <w:hyperlink r:id="rId7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http://www.8bit-ninja.de/pixel-pin-up-xoxo/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 could not find a way to contact whoever runs this blog, so I’m leaving a link here.</w:t>
      </w:r>
    </w:p>
    <w:p w:rsidR="00000000" w:rsidDel="00000000" w:rsidP="00000000" w:rsidRDefault="00000000" w:rsidRPr="00000000" w14:paraId="00000012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If you are the creator/owner of any of the assets used, feel free to reach out to me and I will take them down or edit them out.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retrogrademinis.com/" TargetMode="External"/><Relationship Id="rId7" Type="http://schemas.openxmlformats.org/officeDocument/2006/relationships/hyperlink" Target="http://www.8bit-ninja.de/pixel-pin-up-xox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